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CB" w:rsidRDefault="008675CB" w:rsidP="008675CB">
      <w:pPr>
        <w:pStyle w:val="Default"/>
      </w:pPr>
      <w:bookmarkStart w:id="0" w:name="_GoBack"/>
      <w:bookmarkEnd w:id="0"/>
    </w:p>
    <w:p w:rsidR="008675CB" w:rsidRPr="00DD1422" w:rsidRDefault="008675CB" w:rsidP="008675CB">
      <w:pPr>
        <w:pStyle w:val="Default"/>
        <w:rPr>
          <w:i/>
          <w:sz w:val="22"/>
          <w:szCs w:val="22"/>
        </w:rPr>
      </w:pPr>
      <w:r>
        <w:t xml:space="preserve"> </w:t>
      </w:r>
      <w:r w:rsidRPr="00DD1422">
        <w:rPr>
          <w:i/>
          <w:color w:val="FF0000"/>
          <w:sz w:val="22"/>
          <w:szCs w:val="22"/>
        </w:rPr>
        <w:t xml:space="preserve">Fastighetsbolaget AB </w:t>
      </w:r>
    </w:p>
    <w:p w:rsidR="007232C9" w:rsidRDefault="007232C9" w:rsidP="008675CB">
      <w:pPr>
        <w:pStyle w:val="Default"/>
        <w:rPr>
          <w:sz w:val="22"/>
          <w:szCs w:val="22"/>
        </w:rPr>
      </w:pPr>
    </w:p>
    <w:p w:rsidR="008675CB" w:rsidRDefault="008675CB" w:rsidP="008675CB">
      <w:pPr>
        <w:pStyle w:val="Default"/>
        <w:rPr>
          <w:sz w:val="22"/>
          <w:szCs w:val="22"/>
        </w:rPr>
      </w:pPr>
      <w:r>
        <w:rPr>
          <w:sz w:val="22"/>
          <w:szCs w:val="22"/>
        </w:rPr>
        <w:t xml:space="preserve">Hyresgäst </w:t>
      </w:r>
    </w:p>
    <w:p w:rsidR="007232C9" w:rsidRDefault="007232C9" w:rsidP="008675CB">
      <w:pPr>
        <w:pStyle w:val="Default"/>
        <w:rPr>
          <w:sz w:val="22"/>
          <w:szCs w:val="22"/>
        </w:rPr>
      </w:pPr>
    </w:p>
    <w:p w:rsidR="008675CB" w:rsidRDefault="008675CB" w:rsidP="008675CB">
      <w:pPr>
        <w:pStyle w:val="Default"/>
        <w:rPr>
          <w:sz w:val="22"/>
          <w:szCs w:val="22"/>
        </w:rPr>
      </w:pPr>
      <w:r>
        <w:rPr>
          <w:sz w:val="22"/>
          <w:szCs w:val="22"/>
        </w:rPr>
        <w:t xml:space="preserve">Skärpta regler för el kräver att vi alla hjälps åt! </w:t>
      </w:r>
    </w:p>
    <w:p w:rsidR="008675CB" w:rsidRDefault="008675CB" w:rsidP="008675CB">
      <w:pPr>
        <w:pStyle w:val="Default"/>
        <w:rPr>
          <w:sz w:val="22"/>
          <w:szCs w:val="22"/>
        </w:rPr>
      </w:pPr>
      <w:r>
        <w:rPr>
          <w:sz w:val="22"/>
          <w:szCs w:val="22"/>
        </w:rPr>
        <w:t xml:space="preserve">Våra Hyresgäster har rätt att kräva en hög servicenivå när det gäller hyresobjektens funktionalitet. El är en sådan viktig funktion. Våra hyresavtal utgår från att våra hyresgäster själva svarar för elförbrukning i hyrda bostäder/lokaler. </w:t>
      </w:r>
    </w:p>
    <w:p w:rsidR="007232C9" w:rsidRDefault="007232C9" w:rsidP="008675CB">
      <w:pPr>
        <w:pStyle w:val="Default"/>
        <w:rPr>
          <w:sz w:val="22"/>
          <w:szCs w:val="22"/>
        </w:rPr>
      </w:pPr>
    </w:p>
    <w:p w:rsidR="007232C9" w:rsidRDefault="008675CB" w:rsidP="008675CB">
      <w:pPr>
        <w:pStyle w:val="Default"/>
        <w:rPr>
          <w:sz w:val="22"/>
          <w:szCs w:val="22"/>
        </w:rPr>
      </w:pPr>
      <w:r>
        <w:rPr>
          <w:sz w:val="22"/>
          <w:szCs w:val="22"/>
        </w:rPr>
        <w:t>Om ingen tecknar elnäts- och elhandelsavtal måste elnätsföretaget stänga (frånkoppla) och plombera elanläggningen. Detta kan t.ex. medföra praktiska problem för hyresgäst/- fastighetsägare i samband med inflyttning om bostaden/lokalen är strömlös.</w:t>
      </w:r>
    </w:p>
    <w:p w:rsidR="008675CB" w:rsidRDefault="008675CB" w:rsidP="008675CB">
      <w:pPr>
        <w:pStyle w:val="Default"/>
        <w:rPr>
          <w:sz w:val="22"/>
          <w:szCs w:val="22"/>
        </w:rPr>
      </w:pPr>
      <w:r>
        <w:rPr>
          <w:sz w:val="22"/>
          <w:szCs w:val="22"/>
        </w:rPr>
        <w:t xml:space="preserve"> </w:t>
      </w:r>
    </w:p>
    <w:p w:rsidR="008675CB" w:rsidRDefault="008675CB" w:rsidP="008675CB">
      <w:pPr>
        <w:pStyle w:val="Default"/>
        <w:rPr>
          <w:sz w:val="22"/>
          <w:szCs w:val="22"/>
        </w:rPr>
      </w:pPr>
      <w:r>
        <w:rPr>
          <w:sz w:val="22"/>
          <w:szCs w:val="22"/>
        </w:rPr>
        <w:t xml:space="preserve">I samband med att elmarknaden avreglerats har också regelverket skärpts i motsvarande mån. Den senaste förändringen som trädde i kraft 1 januari 2007 innebar att en elanvändare enligt ellagen måste ha ett avtal med elnätsföretaget, innan avtal om elleverans kan ingås med ett elhandelsföretag (val av elleverantör). </w:t>
      </w:r>
    </w:p>
    <w:p w:rsidR="007232C9" w:rsidRDefault="007232C9" w:rsidP="008675CB">
      <w:pPr>
        <w:pStyle w:val="Default"/>
        <w:rPr>
          <w:sz w:val="22"/>
          <w:szCs w:val="22"/>
        </w:rPr>
      </w:pPr>
    </w:p>
    <w:p w:rsidR="008675CB" w:rsidRDefault="008675CB" w:rsidP="008675CB">
      <w:pPr>
        <w:pStyle w:val="Default"/>
        <w:rPr>
          <w:sz w:val="22"/>
          <w:szCs w:val="22"/>
        </w:rPr>
      </w:pPr>
      <w:r>
        <w:rPr>
          <w:sz w:val="22"/>
          <w:szCs w:val="22"/>
        </w:rPr>
        <w:t xml:space="preserve">Vi vill säkerställa att våra nya hyresgäster får ett elnätsavtal som ger dem rätten att också välja elhandelsföretag (elleverantör) för sin elleverans fr.o.m. inflyttningsdagen. Vi har därför numera den rutinen att vi som fastighetsägare anmäler våra hyresgäster till elnätsföretaget. Detta görs med hjälp av en fullmakt från Hyresgästen. Ni kan sedan själv välja det elhandelsföretag som Ni önskar teckna elhandelsavtal med. Detta under förutsättning att det görs i så god tid INNAN inflyttning att valt elhandelsföretag hinner göra en leveransanmälan till elnätsföretaget SENAST samma dag som inflyttning sker. </w:t>
      </w:r>
    </w:p>
    <w:p w:rsidR="007232C9" w:rsidRDefault="007232C9" w:rsidP="008675CB">
      <w:pPr>
        <w:pStyle w:val="Default"/>
        <w:rPr>
          <w:sz w:val="22"/>
          <w:szCs w:val="22"/>
        </w:rPr>
      </w:pPr>
    </w:p>
    <w:p w:rsidR="008675CB" w:rsidRDefault="008675CB" w:rsidP="008675CB">
      <w:pPr>
        <w:pStyle w:val="Default"/>
        <w:rPr>
          <w:sz w:val="22"/>
          <w:szCs w:val="22"/>
        </w:rPr>
      </w:pPr>
      <w:r>
        <w:rPr>
          <w:sz w:val="22"/>
          <w:szCs w:val="22"/>
        </w:rPr>
        <w:t xml:space="preserve">Om Ni, oavsett anledning, inte väljer att teckna avtal med ett av er valt elhandelsföretag är ni ändå garanterad att få elleverans från ett anvisat elhandelsföretag, vilket sker genom elnätsföretagets åtgärder. </w:t>
      </w:r>
    </w:p>
    <w:p w:rsidR="007232C9" w:rsidRDefault="007232C9" w:rsidP="008675CB">
      <w:pPr>
        <w:pStyle w:val="Default"/>
        <w:rPr>
          <w:sz w:val="22"/>
          <w:szCs w:val="22"/>
        </w:rPr>
      </w:pPr>
    </w:p>
    <w:p w:rsidR="008675CB" w:rsidRDefault="008675CB" w:rsidP="008675CB">
      <w:pPr>
        <w:pStyle w:val="Default"/>
        <w:rPr>
          <w:sz w:val="22"/>
          <w:szCs w:val="22"/>
        </w:rPr>
      </w:pPr>
      <w:r>
        <w:rPr>
          <w:sz w:val="22"/>
          <w:szCs w:val="22"/>
        </w:rPr>
        <w:t xml:space="preserve">Motsvarande vill vi säkerställa att våra hyresgästers betalningsansvar för el upphör i anslutning till att hyresavtalet upphör. Detta löser vi genom att också säga upp </w:t>
      </w:r>
      <w:proofErr w:type="gramStart"/>
      <w:r>
        <w:rPr>
          <w:sz w:val="22"/>
          <w:szCs w:val="22"/>
        </w:rPr>
        <w:t>ifrågavarande</w:t>
      </w:r>
      <w:proofErr w:type="gramEnd"/>
      <w:r>
        <w:rPr>
          <w:sz w:val="22"/>
          <w:szCs w:val="22"/>
        </w:rPr>
        <w:t xml:space="preserve"> elnätsavtal i hyresgästens namn, genom samma fullmakt. </w:t>
      </w:r>
    </w:p>
    <w:p w:rsidR="007232C9" w:rsidRDefault="008675CB" w:rsidP="008675CB">
      <w:pPr>
        <w:pStyle w:val="Default"/>
        <w:rPr>
          <w:sz w:val="22"/>
          <w:szCs w:val="22"/>
        </w:rPr>
      </w:pPr>
      <w:r>
        <w:rPr>
          <w:sz w:val="22"/>
          <w:szCs w:val="22"/>
        </w:rPr>
        <w:t xml:space="preserve">Med hänvisning till ovanstående rutin/information tecknar hyresgästen en fullmakt för vår rätt att ingå elnätsavtal och säga upp detsamma i hyresgästens namn. </w:t>
      </w:r>
    </w:p>
    <w:p w:rsidR="007232C9" w:rsidRDefault="007232C9" w:rsidP="008675CB">
      <w:pPr>
        <w:pStyle w:val="Default"/>
        <w:rPr>
          <w:sz w:val="22"/>
          <w:szCs w:val="22"/>
        </w:rPr>
      </w:pPr>
    </w:p>
    <w:p w:rsidR="00C12C95" w:rsidRDefault="008675CB" w:rsidP="008675CB">
      <w:r>
        <w:t>Med vänlig hälsning Fastighetsbolaget AB</w:t>
      </w:r>
    </w:p>
    <w:sectPr w:rsidR="00C12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CB"/>
    <w:rsid w:val="007232C9"/>
    <w:rsid w:val="00781792"/>
    <w:rsid w:val="008675CB"/>
    <w:rsid w:val="00C12C95"/>
    <w:rsid w:val="00DD1422"/>
    <w:rsid w:val="00DD39DC"/>
    <w:rsid w:val="00E164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675C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675C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F0AB5652.dotm</Template>
  <TotalTime>2</TotalTime>
  <Pages>1</Pages>
  <Words>343</Words>
  <Characters>1824</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Vvik kommun</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Ejnarsson</dc:creator>
  <cp:keywords/>
  <dc:description/>
  <cp:lastModifiedBy>Jessica Danielsson</cp:lastModifiedBy>
  <cp:revision>2</cp:revision>
  <dcterms:created xsi:type="dcterms:W3CDTF">2013-11-21T07:31:00Z</dcterms:created>
  <dcterms:modified xsi:type="dcterms:W3CDTF">2013-11-21T07:31:00Z</dcterms:modified>
</cp:coreProperties>
</file>