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8B" w:rsidRPr="008E47BE" w:rsidRDefault="00913F8B" w:rsidP="00913F8B">
      <w:pPr>
        <w:shd w:val="clear" w:color="auto" w:fill="FFFFFF"/>
        <w:spacing w:after="150" w:line="270" w:lineRule="atLeast"/>
        <w:rPr>
          <w:rFonts w:ascii="Helvetica" w:eastAsia="Times New Roman" w:hAnsi="Helvetica" w:cs="Helvetica"/>
          <w:b/>
          <w:bCs/>
          <w:color w:val="333333"/>
          <w:sz w:val="32"/>
          <w:szCs w:val="32"/>
          <w:lang w:val="sv-SE" w:eastAsia="sv-SE"/>
        </w:rPr>
      </w:pPr>
      <w:r w:rsidRPr="008E47BE">
        <w:rPr>
          <w:rFonts w:ascii="Helvetica" w:eastAsia="Times New Roman" w:hAnsi="Helvetica" w:cs="Helvetica"/>
          <w:b/>
          <w:bCs/>
          <w:color w:val="333333"/>
          <w:sz w:val="32"/>
          <w:szCs w:val="32"/>
          <w:lang w:val="sv-SE" w:eastAsia="sv-SE"/>
        </w:rPr>
        <w:t xml:space="preserve">Västerviks och Vimmerby kommuner har </w:t>
      </w:r>
      <w:r w:rsidR="00AB571E" w:rsidRPr="008E47BE">
        <w:rPr>
          <w:rFonts w:ascii="Helvetica" w:eastAsia="Times New Roman" w:hAnsi="Helvetica" w:cs="Helvetica"/>
          <w:b/>
          <w:bCs/>
          <w:color w:val="333333"/>
          <w:sz w:val="32"/>
          <w:szCs w:val="32"/>
          <w:lang w:val="sv-SE" w:eastAsia="sv-SE"/>
        </w:rPr>
        <w:t xml:space="preserve">idag </w:t>
      </w:r>
      <w:r w:rsidRPr="008E47BE">
        <w:rPr>
          <w:rFonts w:ascii="Helvetica" w:eastAsia="Times New Roman" w:hAnsi="Helvetica" w:cs="Helvetica"/>
          <w:b/>
          <w:bCs/>
          <w:color w:val="333333"/>
          <w:sz w:val="32"/>
          <w:szCs w:val="32"/>
          <w:lang w:val="sv-SE" w:eastAsia="sv-SE"/>
        </w:rPr>
        <w:t xml:space="preserve">lämnat in en </w:t>
      </w:r>
      <w:r w:rsidR="006B2623" w:rsidRPr="008E47BE">
        <w:rPr>
          <w:rFonts w:ascii="Helvetica" w:eastAsia="Times New Roman" w:hAnsi="Helvetica" w:cs="Helvetica"/>
          <w:b/>
          <w:bCs/>
          <w:color w:val="333333"/>
          <w:sz w:val="32"/>
          <w:szCs w:val="32"/>
          <w:lang w:val="sv-SE" w:eastAsia="sv-SE"/>
        </w:rPr>
        <w:t xml:space="preserve">ansökan om tillfällig omprövning av </w:t>
      </w:r>
      <w:r w:rsidR="00AB571E" w:rsidRPr="008E47BE">
        <w:rPr>
          <w:rFonts w:ascii="Helvetica" w:eastAsia="Times New Roman" w:hAnsi="Helvetica" w:cs="Helvetica"/>
          <w:b/>
          <w:bCs/>
          <w:color w:val="333333"/>
          <w:sz w:val="32"/>
          <w:szCs w:val="32"/>
          <w:lang w:val="sv-SE" w:eastAsia="sv-SE"/>
        </w:rPr>
        <w:t xml:space="preserve">vattendomen </w:t>
      </w:r>
      <w:r w:rsidR="008E47BE">
        <w:rPr>
          <w:rFonts w:ascii="Helvetica" w:eastAsia="Times New Roman" w:hAnsi="Helvetica" w:cs="Helvetica"/>
          <w:b/>
          <w:bCs/>
          <w:color w:val="333333"/>
          <w:sz w:val="32"/>
          <w:szCs w:val="32"/>
          <w:lang w:val="sv-SE" w:eastAsia="sv-SE"/>
        </w:rPr>
        <w:t>för sjön Yxern till Mark- och miljö domstolen i Växjö</w:t>
      </w:r>
    </w:p>
    <w:p w:rsidR="00AB571E" w:rsidRPr="008E47BE" w:rsidRDefault="00AB571E" w:rsidP="00263ED4">
      <w:pPr>
        <w:pStyle w:val="Ingetavstnd"/>
        <w:rPr>
          <w:b/>
          <w:i/>
          <w:lang w:val="sv-SE"/>
        </w:rPr>
      </w:pPr>
      <w:r w:rsidRPr="008E47BE">
        <w:rPr>
          <w:b/>
          <w:i/>
          <w:lang w:val="sv-SE"/>
        </w:rPr>
        <w:t>Västerviks och Vimmerby kommuner vill ändra tappningen av vatten från Yxerns</w:t>
      </w:r>
    </w:p>
    <w:p w:rsidR="00AB571E" w:rsidRPr="008E47BE" w:rsidRDefault="00AB571E" w:rsidP="00263ED4">
      <w:pPr>
        <w:pStyle w:val="Ingetavstnd"/>
        <w:rPr>
          <w:b/>
          <w:i/>
          <w:lang w:val="sv-SE"/>
        </w:rPr>
      </w:pPr>
      <w:r w:rsidRPr="008E47BE">
        <w:rPr>
          <w:b/>
          <w:i/>
          <w:lang w:val="sv-SE"/>
        </w:rPr>
        <w:t>regleringsdamm. Kommunerna ansöker därför till mark- och miljödomstolen om omprövning</w:t>
      </w:r>
    </w:p>
    <w:p w:rsidR="00AB571E" w:rsidRPr="008E47BE" w:rsidRDefault="00AB571E" w:rsidP="00263ED4">
      <w:pPr>
        <w:pStyle w:val="Ingetavstnd"/>
        <w:rPr>
          <w:b/>
          <w:i/>
          <w:lang w:val="sv-SE"/>
        </w:rPr>
      </w:pPr>
      <w:r w:rsidRPr="008E47BE">
        <w:rPr>
          <w:b/>
          <w:i/>
          <w:lang w:val="sv-SE"/>
        </w:rPr>
        <w:t xml:space="preserve">enligt 7 kap 13 § LSV av gällande vattenhushållningsbestämmelser i domen från 1938. </w:t>
      </w:r>
    </w:p>
    <w:p w:rsidR="00AB571E" w:rsidRPr="008E47BE" w:rsidRDefault="00AB571E" w:rsidP="00263ED4">
      <w:pPr>
        <w:pStyle w:val="Ingetavstnd"/>
        <w:rPr>
          <w:b/>
          <w:lang w:val="sv-SE"/>
        </w:rPr>
      </w:pPr>
    </w:p>
    <w:p w:rsidR="00AB571E" w:rsidRDefault="00AB571E" w:rsidP="00263ED4">
      <w:pPr>
        <w:pStyle w:val="Ingetavstnd"/>
        <w:rPr>
          <w:lang w:val="sv-SE"/>
        </w:rPr>
      </w:pPr>
      <w:r>
        <w:rPr>
          <w:lang w:val="sv-SE"/>
        </w:rPr>
        <w:t>Den sökta tillfälliga tappningen ska tillåta en lägre tappning vid lågt vattenstånd och ta bort risken för att luckorna måste öppnas helt vid mycket lågt vattenstånd. Syftet med det är att undvika en sänkning av sjön och de negativa konsekvenser som det innebär för den allmänna miljövården, hälsovården och fisket.</w:t>
      </w:r>
    </w:p>
    <w:p w:rsidR="00AB571E" w:rsidRDefault="00AB571E" w:rsidP="00263ED4">
      <w:pPr>
        <w:pStyle w:val="Ingetavstnd"/>
        <w:rPr>
          <w:lang w:val="sv-SE"/>
        </w:rPr>
      </w:pPr>
    </w:p>
    <w:p w:rsidR="008E47BE" w:rsidRDefault="00AB571E" w:rsidP="00263ED4">
      <w:pPr>
        <w:pStyle w:val="Ingetavstnd"/>
        <w:rPr>
          <w:i/>
          <w:lang w:val="sv-SE"/>
        </w:rPr>
      </w:pPr>
      <w:r w:rsidRPr="008E47BE">
        <w:rPr>
          <w:i/>
          <w:lang w:val="sv-SE"/>
        </w:rPr>
        <w:t>Ansökan är tänkt att vara ett första tidsbegränsat steg för att skyndsamt försöka undvika lågt vattenstånd så att inte förra sommarens situation upprepas</w:t>
      </w:r>
      <w:r w:rsidR="00D9313D">
        <w:rPr>
          <w:i/>
          <w:lang w:val="sv-SE"/>
        </w:rPr>
        <w:t xml:space="preserve"> </w:t>
      </w:r>
      <w:r w:rsidR="00D9313D" w:rsidRPr="008E47BE">
        <w:rPr>
          <w:i/>
          <w:lang w:val="sv-SE"/>
        </w:rPr>
        <w:t xml:space="preserve">säger Gun Lindberg </w:t>
      </w:r>
      <w:r w:rsidR="00D9313D">
        <w:rPr>
          <w:i/>
          <w:lang w:val="sv-SE"/>
        </w:rPr>
        <w:t>på Västerviks kommun</w:t>
      </w:r>
      <w:r w:rsidRPr="008E47BE">
        <w:rPr>
          <w:i/>
          <w:lang w:val="sv-SE"/>
        </w:rPr>
        <w:t xml:space="preserve">. Kommunernas ambition är att </w:t>
      </w:r>
      <w:r w:rsidR="008E47BE">
        <w:rPr>
          <w:i/>
          <w:lang w:val="sv-SE"/>
        </w:rPr>
        <w:t>nästa</w:t>
      </w:r>
      <w:r w:rsidRPr="008E47BE">
        <w:rPr>
          <w:i/>
          <w:lang w:val="sv-SE"/>
        </w:rPr>
        <w:t xml:space="preserve"> steg</w:t>
      </w:r>
      <w:r w:rsidR="008E47BE">
        <w:rPr>
          <w:i/>
          <w:lang w:val="sv-SE"/>
        </w:rPr>
        <w:t xml:space="preserve"> </w:t>
      </w:r>
      <w:r w:rsidRPr="008E47BE">
        <w:rPr>
          <w:i/>
          <w:lang w:val="sv-SE"/>
        </w:rPr>
        <w:t>ska bli en ansökan om tillstånd att riva ut regleringsdammen och ersätta det med ett naturlikt utlopp, så att fauna kan passera fritt mellan Yxeredsån och Yxern</w:t>
      </w:r>
      <w:r w:rsidR="008E47BE" w:rsidRPr="008E47BE">
        <w:rPr>
          <w:i/>
          <w:lang w:val="sv-SE"/>
        </w:rPr>
        <w:t xml:space="preserve"> </w:t>
      </w:r>
    </w:p>
    <w:p w:rsidR="00D9313D" w:rsidRPr="00D9313D" w:rsidRDefault="00D9313D" w:rsidP="00263ED4">
      <w:pPr>
        <w:pStyle w:val="Ingetavstnd"/>
        <w:rPr>
          <w:i/>
          <w:lang w:val="sv-SE"/>
        </w:rPr>
      </w:pPr>
    </w:p>
    <w:p w:rsidR="00913F8B" w:rsidRPr="008E47BE" w:rsidRDefault="00263ED4" w:rsidP="00263ED4">
      <w:pPr>
        <w:pStyle w:val="Ingetavstnd"/>
        <w:rPr>
          <w:lang w:val="sv-SE"/>
        </w:rPr>
      </w:pPr>
      <w:r w:rsidRPr="00263ED4">
        <w:rPr>
          <w:lang w:val="sv-SE"/>
        </w:rPr>
        <w:t>Kommunstyrelsen beslutade (KS § 240) den 20 juni 2017 att uppdra åt kommunstyrelsens förvaltning att snarast möjligt lämna in en gemensam ansökan tillsammans med Vimmerby kommun om omprövning av vattendomen med tillfälligt ändrad tappning i enlighet med den</w:t>
      </w:r>
      <w:r w:rsidR="008E47BE">
        <w:rPr>
          <w:lang w:val="sv-SE"/>
        </w:rPr>
        <w:t xml:space="preserve"> F</w:t>
      </w:r>
      <w:r w:rsidRPr="00263ED4">
        <w:rPr>
          <w:lang w:val="sv-SE"/>
        </w:rPr>
        <w:t xml:space="preserve">örstudie om sjön </w:t>
      </w:r>
      <w:r w:rsidRPr="008E47BE">
        <w:rPr>
          <w:lang w:val="sv-SE"/>
        </w:rPr>
        <w:t>Yxern som tagits fram av Calluna AB i samverkan med SMHI och Agnes Advokatbyrå.</w:t>
      </w:r>
    </w:p>
    <w:p w:rsidR="008E47BE" w:rsidRPr="008E47BE" w:rsidRDefault="008E47BE" w:rsidP="00263ED4">
      <w:pPr>
        <w:pStyle w:val="Ingetavstnd"/>
        <w:rPr>
          <w:lang w:val="sv-SE"/>
        </w:rPr>
      </w:pPr>
    </w:p>
    <w:p w:rsidR="008E47BE" w:rsidRPr="008E47BE" w:rsidRDefault="008E47BE" w:rsidP="008E47BE">
      <w:pPr>
        <w:pStyle w:val="Ingetavstnd"/>
        <w:rPr>
          <w:lang w:val="sv-SE"/>
        </w:rPr>
      </w:pPr>
      <w:r w:rsidRPr="008E47BE">
        <w:rPr>
          <w:lang w:val="sv-SE"/>
        </w:rPr>
        <w:t>Den nu ansökta omprövningen av vattenhushållningsbestämmelserna avser ett tids</w:t>
      </w:r>
      <w:r w:rsidRPr="008E47BE">
        <w:rPr>
          <w:lang w:val="sv-SE"/>
        </w:rPr>
        <w:softHyphen/>
        <w:t xml:space="preserve">begränsat avsteg </w:t>
      </w:r>
      <w:r>
        <w:rPr>
          <w:lang w:val="sv-SE"/>
        </w:rPr>
        <w:t xml:space="preserve">på 3 år </w:t>
      </w:r>
      <w:r w:rsidRPr="008E47BE">
        <w:rPr>
          <w:lang w:val="sv-SE"/>
        </w:rPr>
        <w:t>från nu gällande vattenhushållningsbestämmelser. Med hänsyn till de</w:t>
      </w:r>
      <w:r>
        <w:rPr>
          <w:lang w:val="sv-SE"/>
        </w:rPr>
        <w:t>n kritiska situationen för sjön begär kommunerna om skyndsam hand</w:t>
      </w:r>
      <w:r w:rsidRPr="008E47BE">
        <w:rPr>
          <w:lang w:val="sv-SE"/>
        </w:rPr>
        <w:t xml:space="preserve">läggning i mark- och miljödomstolen. Det </w:t>
      </w:r>
      <w:r>
        <w:rPr>
          <w:lang w:val="sv-SE"/>
        </w:rPr>
        <w:t>finns</w:t>
      </w:r>
      <w:r w:rsidRPr="008E47BE">
        <w:rPr>
          <w:lang w:val="sv-SE"/>
        </w:rPr>
        <w:t xml:space="preserve"> en överhängande risk för att nuvarande mycket låga nivå i sjön riskerar att sänkas ytterliga</w:t>
      </w:r>
      <w:r>
        <w:rPr>
          <w:lang w:val="sv-SE"/>
        </w:rPr>
        <w:t>re med gällande tappningsbestäm</w:t>
      </w:r>
      <w:r w:rsidRPr="008E47BE">
        <w:rPr>
          <w:lang w:val="sv-SE"/>
        </w:rPr>
        <w:t xml:space="preserve">melser, </w:t>
      </w:r>
      <w:r>
        <w:rPr>
          <w:lang w:val="sv-SE"/>
        </w:rPr>
        <w:t>och där</w:t>
      </w:r>
      <w:r w:rsidRPr="008E47BE">
        <w:rPr>
          <w:lang w:val="sv-SE"/>
        </w:rPr>
        <w:t xml:space="preserve">med skador på djur och växtliv i sjöns strandzoner. </w:t>
      </w:r>
    </w:p>
    <w:p w:rsidR="00913F8B" w:rsidRPr="008E47BE" w:rsidRDefault="00913F8B" w:rsidP="00913F8B">
      <w:pPr>
        <w:shd w:val="clear" w:color="auto" w:fill="FFFFFF"/>
        <w:spacing w:after="0" w:line="390" w:lineRule="atLeast"/>
        <w:outlineLvl w:val="1"/>
        <w:rPr>
          <w:rFonts w:ascii="Georgia" w:eastAsia="Times New Roman" w:hAnsi="Georgia" w:cs="Times New Roman"/>
          <w:color w:val="000000"/>
          <w:sz w:val="43"/>
          <w:szCs w:val="43"/>
          <w:lang w:val="sv-SE" w:eastAsia="sv-SE"/>
        </w:rPr>
      </w:pPr>
    </w:p>
    <w:p w:rsidR="00AB571E" w:rsidRDefault="00AB571E" w:rsidP="00913F8B">
      <w:pPr>
        <w:shd w:val="clear" w:color="auto" w:fill="FFFFFF"/>
        <w:spacing w:after="0" w:line="390" w:lineRule="atLeast"/>
        <w:outlineLvl w:val="1"/>
        <w:rPr>
          <w:rFonts w:ascii="Georgia" w:eastAsia="Times New Roman" w:hAnsi="Georgia" w:cs="Times New Roman"/>
          <w:color w:val="000000"/>
          <w:sz w:val="43"/>
          <w:szCs w:val="43"/>
          <w:lang w:val="sv-SE" w:eastAsia="sv-SE"/>
        </w:rPr>
      </w:pPr>
    </w:p>
    <w:p w:rsidR="00913F8B" w:rsidRPr="00913F8B" w:rsidRDefault="00913F8B" w:rsidP="00913F8B">
      <w:pPr>
        <w:shd w:val="clear" w:color="auto" w:fill="FFFFFF"/>
        <w:spacing w:after="0" w:line="390" w:lineRule="atLeast"/>
        <w:outlineLvl w:val="1"/>
        <w:rPr>
          <w:rFonts w:ascii="Georgia" w:eastAsia="Times New Roman" w:hAnsi="Georgia" w:cs="Times New Roman"/>
          <w:color w:val="000000"/>
          <w:sz w:val="43"/>
          <w:szCs w:val="43"/>
          <w:lang w:val="sv-SE" w:eastAsia="sv-SE"/>
        </w:rPr>
      </w:pPr>
      <w:r w:rsidRPr="00913F8B">
        <w:rPr>
          <w:rFonts w:ascii="Georgia" w:eastAsia="Times New Roman" w:hAnsi="Georgia" w:cs="Times New Roman"/>
          <w:color w:val="000000"/>
          <w:sz w:val="43"/>
          <w:szCs w:val="43"/>
          <w:lang w:val="sv-SE" w:eastAsia="sv-SE"/>
        </w:rPr>
        <w:t>För mer information kontakta:</w:t>
      </w:r>
    </w:p>
    <w:p w:rsidR="00913F8B" w:rsidRDefault="00913F8B" w:rsidP="00913F8B">
      <w:pPr>
        <w:shd w:val="clear" w:color="auto" w:fill="FFFFFF"/>
        <w:spacing w:after="150" w:line="240" w:lineRule="auto"/>
        <w:rPr>
          <w:rFonts w:ascii="Helvetica" w:eastAsia="Times New Roman" w:hAnsi="Helvetica" w:cs="Helvetica"/>
          <w:color w:val="333333"/>
          <w:sz w:val="20"/>
          <w:szCs w:val="20"/>
          <w:lang w:val="sv-SE" w:eastAsia="sv-SE"/>
        </w:rPr>
      </w:pPr>
    </w:p>
    <w:p w:rsidR="00913F8B" w:rsidRDefault="00913F8B" w:rsidP="00913F8B">
      <w:pPr>
        <w:shd w:val="clear" w:color="auto" w:fill="FFFFFF"/>
        <w:spacing w:after="150" w:line="240" w:lineRule="auto"/>
        <w:rPr>
          <w:rFonts w:ascii="Helvetica" w:eastAsia="Times New Roman" w:hAnsi="Helvetica" w:cs="Helvetica"/>
          <w:color w:val="333333"/>
          <w:sz w:val="20"/>
          <w:szCs w:val="20"/>
          <w:lang w:val="sv-SE" w:eastAsia="sv-SE"/>
        </w:rPr>
      </w:pPr>
      <w:r>
        <w:rPr>
          <w:rFonts w:ascii="Helvetica" w:eastAsia="Times New Roman" w:hAnsi="Helvetica" w:cs="Helvetica"/>
          <w:color w:val="333333"/>
          <w:sz w:val="20"/>
          <w:szCs w:val="20"/>
          <w:lang w:val="sv-SE" w:eastAsia="sv-SE"/>
        </w:rPr>
        <w:t>Gun Lindberg</w:t>
      </w:r>
    </w:p>
    <w:p w:rsidR="00913F8B" w:rsidRDefault="00913F8B" w:rsidP="00913F8B">
      <w:pPr>
        <w:shd w:val="clear" w:color="auto" w:fill="FFFFFF"/>
        <w:spacing w:after="150" w:line="240" w:lineRule="auto"/>
        <w:rPr>
          <w:rFonts w:ascii="Helvetica" w:eastAsia="Times New Roman" w:hAnsi="Helvetica" w:cs="Helvetica"/>
          <w:color w:val="333333"/>
          <w:sz w:val="20"/>
          <w:szCs w:val="20"/>
          <w:lang w:val="sv-SE" w:eastAsia="sv-SE"/>
        </w:rPr>
      </w:pPr>
      <w:r>
        <w:rPr>
          <w:rFonts w:ascii="Helvetica" w:eastAsia="Times New Roman" w:hAnsi="Helvetica" w:cs="Helvetica"/>
          <w:color w:val="333333"/>
          <w:sz w:val="20"/>
          <w:szCs w:val="20"/>
          <w:lang w:val="sv-SE" w:eastAsia="sv-SE"/>
        </w:rPr>
        <w:t>Hållbarhetsstrateg</w:t>
      </w:r>
    </w:p>
    <w:p w:rsidR="00913F8B" w:rsidRDefault="00D9313D" w:rsidP="00913F8B">
      <w:pPr>
        <w:shd w:val="clear" w:color="auto" w:fill="FFFFFF"/>
        <w:spacing w:after="150" w:line="240" w:lineRule="auto"/>
        <w:rPr>
          <w:rFonts w:ascii="Helvetica" w:eastAsia="Times New Roman" w:hAnsi="Helvetica" w:cs="Helvetica"/>
          <w:color w:val="333333"/>
          <w:sz w:val="20"/>
          <w:szCs w:val="20"/>
          <w:lang w:val="sv-SE" w:eastAsia="sv-SE"/>
        </w:rPr>
      </w:pPr>
      <w:hyperlink r:id="rId6" w:history="1">
        <w:r w:rsidR="00913F8B" w:rsidRPr="001B14A5">
          <w:rPr>
            <w:rStyle w:val="Hyperlnk"/>
            <w:rFonts w:ascii="Helvetica" w:eastAsia="Times New Roman" w:hAnsi="Helvetica" w:cs="Helvetica"/>
            <w:sz w:val="20"/>
            <w:szCs w:val="20"/>
            <w:lang w:val="sv-SE" w:eastAsia="sv-SE"/>
          </w:rPr>
          <w:t>gun.lindberg@vastervik.se</w:t>
        </w:r>
      </w:hyperlink>
    </w:p>
    <w:p w:rsidR="00913F8B" w:rsidRDefault="00913F8B" w:rsidP="00913F8B">
      <w:pPr>
        <w:shd w:val="clear" w:color="auto" w:fill="FFFFFF"/>
        <w:spacing w:after="150" w:line="240" w:lineRule="auto"/>
        <w:rPr>
          <w:rFonts w:ascii="Helvetica" w:eastAsia="Times New Roman" w:hAnsi="Helvetica" w:cs="Helvetica"/>
          <w:color w:val="333333"/>
          <w:sz w:val="20"/>
          <w:szCs w:val="20"/>
          <w:lang w:val="sv-SE" w:eastAsia="sv-SE"/>
        </w:rPr>
      </w:pPr>
      <w:r>
        <w:rPr>
          <w:rFonts w:ascii="Helvetica" w:eastAsia="Times New Roman" w:hAnsi="Helvetica" w:cs="Helvetica"/>
          <w:color w:val="333333"/>
          <w:sz w:val="20"/>
          <w:szCs w:val="20"/>
          <w:lang w:val="sv-SE" w:eastAsia="sv-SE"/>
        </w:rPr>
        <w:t>0490-254813</w:t>
      </w:r>
    </w:p>
    <w:p w:rsidR="00913F8B" w:rsidRDefault="00913F8B" w:rsidP="00913F8B">
      <w:pPr>
        <w:shd w:val="clear" w:color="auto" w:fill="FFFFFF"/>
        <w:spacing w:after="150" w:line="240" w:lineRule="auto"/>
        <w:rPr>
          <w:rFonts w:ascii="Helvetica" w:eastAsia="Times New Roman" w:hAnsi="Helvetica" w:cs="Helvetica"/>
          <w:color w:val="333333"/>
          <w:sz w:val="20"/>
          <w:szCs w:val="20"/>
          <w:lang w:val="sv-SE" w:eastAsia="sv-SE"/>
        </w:rPr>
      </w:pPr>
    </w:p>
    <w:p w:rsidR="00AB571E" w:rsidRDefault="00AB571E" w:rsidP="00913F8B">
      <w:pPr>
        <w:shd w:val="clear" w:color="auto" w:fill="FFFFFF"/>
        <w:spacing w:after="150" w:line="240" w:lineRule="auto"/>
        <w:rPr>
          <w:rFonts w:ascii="Helvetica" w:eastAsia="Times New Roman" w:hAnsi="Helvetica" w:cs="Helvetica"/>
          <w:color w:val="333333"/>
          <w:sz w:val="20"/>
          <w:szCs w:val="20"/>
          <w:lang w:val="sv-SE" w:eastAsia="sv-SE"/>
        </w:rPr>
      </w:pPr>
      <w:r>
        <w:rPr>
          <w:rFonts w:ascii="Helvetica" w:eastAsia="Times New Roman" w:hAnsi="Helvetica" w:cs="Helvetica"/>
          <w:color w:val="333333"/>
          <w:sz w:val="20"/>
          <w:szCs w:val="20"/>
          <w:lang w:val="sv-SE" w:eastAsia="sv-SE"/>
        </w:rPr>
        <w:t>Agnes Advokatbyrå</w:t>
      </w:r>
    </w:p>
    <w:p w:rsidR="00AB571E" w:rsidRPr="00AB571E" w:rsidRDefault="00AB571E" w:rsidP="00AB571E">
      <w:pPr>
        <w:rPr>
          <w:lang w:val="sv-SE"/>
        </w:rPr>
      </w:pPr>
      <w:r w:rsidRPr="00AB571E">
        <w:rPr>
          <w:rFonts w:ascii="Arial" w:hAnsi="Arial" w:cs="Arial"/>
          <w:b/>
          <w:bCs/>
          <w:color w:val="003366"/>
          <w:sz w:val="18"/>
          <w:szCs w:val="18"/>
          <w:lang w:val="sv-SE"/>
        </w:rPr>
        <w:t>Agnes Larfeldt Alvén</w:t>
      </w:r>
    </w:p>
    <w:p w:rsidR="00AB571E" w:rsidRPr="00D9313D" w:rsidRDefault="00AB571E" w:rsidP="00AB571E">
      <w:pPr>
        <w:rPr>
          <w:lang w:val="sv-SE"/>
        </w:rPr>
      </w:pPr>
      <w:r w:rsidRPr="00D9313D">
        <w:rPr>
          <w:rFonts w:ascii="Arial" w:hAnsi="Arial" w:cs="Arial"/>
          <w:color w:val="003366"/>
          <w:sz w:val="18"/>
          <w:szCs w:val="18"/>
          <w:lang w:val="sv-SE"/>
        </w:rPr>
        <w:t>Advokat</w:t>
      </w:r>
    </w:p>
    <w:p w:rsidR="00AB571E" w:rsidRDefault="00AB571E" w:rsidP="00AB571E">
      <w:r>
        <w:rPr>
          <w:rFonts w:ascii="Arial" w:hAnsi="Arial" w:cs="Arial"/>
          <w:color w:val="003366"/>
          <w:sz w:val="18"/>
          <w:szCs w:val="18"/>
        </w:rPr>
        <w:t>T: +46 (0)70 388 38 22</w:t>
      </w:r>
    </w:p>
    <w:p w:rsidR="00AB571E" w:rsidRDefault="00D9313D" w:rsidP="00AB571E">
      <w:hyperlink r:id="rId7" w:history="1">
        <w:r w:rsidR="00AB571E">
          <w:rPr>
            <w:rStyle w:val="Hyperlnk"/>
            <w:rFonts w:ascii="Arial" w:hAnsi="Arial" w:cs="Arial"/>
            <w:sz w:val="18"/>
            <w:szCs w:val="18"/>
          </w:rPr>
          <w:t>agnes@agnesadvokat.se</w:t>
        </w:r>
      </w:hyperlink>
      <w:bookmarkStart w:id="0" w:name="_GoBack"/>
      <w:bookmarkEnd w:id="0"/>
    </w:p>
    <w:sectPr w:rsidR="00AB5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55308"/>
    <w:multiLevelType w:val="multilevel"/>
    <w:tmpl w:val="3C34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8B"/>
    <w:rsid w:val="00136F95"/>
    <w:rsid w:val="00263ED4"/>
    <w:rsid w:val="006B2623"/>
    <w:rsid w:val="006F0E1F"/>
    <w:rsid w:val="008E47BE"/>
    <w:rsid w:val="00913F8B"/>
    <w:rsid w:val="00AB571E"/>
    <w:rsid w:val="00D9313D"/>
    <w:rsid w:val="00F10AC5"/>
    <w:rsid w:val="00FB3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Rubrik2">
    <w:name w:val="heading 2"/>
    <w:basedOn w:val="Normal"/>
    <w:link w:val="Rubrik2Char"/>
    <w:uiPriority w:val="9"/>
    <w:qFormat/>
    <w:rsid w:val="00913F8B"/>
    <w:pPr>
      <w:spacing w:before="100" w:beforeAutospacing="1" w:after="100" w:afterAutospacing="1" w:line="240" w:lineRule="auto"/>
      <w:outlineLvl w:val="1"/>
    </w:pPr>
    <w:rPr>
      <w:rFonts w:ascii="Times New Roman" w:eastAsia="Times New Roman" w:hAnsi="Times New Roman" w:cs="Times New Roman"/>
      <w:b/>
      <w:bCs/>
      <w:sz w:val="36"/>
      <w:szCs w:val="36"/>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13F8B"/>
    <w:rPr>
      <w:rFonts w:ascii="Times New Roman" w:eastAsia="Times New Roman" w:hAnsi="Times New Roman" w:cs="Times New Roman"/>
      <w:b/>
      <w:bCs/>
      <w:sz w:val="36"/>
      <w:szCs w:val="36"/>
      <w:lang w:eastAsia="sv-SE"/>
    </w:rPr>
  </w:style>
  <w:style w:type="paragraph" w:customStyle="1" w:styleId="ingress">
    <w:name w:val="ingress"/>
    <w:basedOn w:val="Normal"/>
    <w:rsid w:val="00913F8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Normalwebb">
    <w:name w:val="Normal (Web)"/>
    <w:basedOn w:val="Normal"/>
    <w:uiPriority w:val="99"/>
    <w:semiHidden/>
    <w:unhideWhenUsed/>
    <w:rsid w:val="00913F8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913F8B"/>
    <w:rPr>
      <w:color w:val="0000FF"/>
      <w:u w:val="single"/>
    </w:rPr>
  </w:style>
  <w:style w:type="paragraph" w:styleId="Ingetavstnd">
    <w:name w:val="No Spacing"/>
    <w:uiPriority w:val="1"/>
    <w:qFormat/>
    <w:rsid w:val="00263ED4"/>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Rubrik2">
    <w:name w:val="heading 2"/>
    <w:basedOn w:val="Normal"/>
    <w:link w:val="Rubrik2Char"/>
    <w:uiPriority w:val="9"/>
    <w:qFormat/>
    <w:rsid w:val="00913F8B"/>
    <w:pPr>
      <w:spacing w:before="100" w:beforeAutospacing="1" w:after="100" w:afterAutospacing="1" w:line="240" w:lineRule="auto"/>
      <w:outlineLvl w:val="1"/>
    </w:pPr>
    <w:rPr>
      <w:rFonts w:ascii="Times New Roman" w:eastAsia="Times New Roman" w:hAnsi="Times New Roman" w:cs="Times New Roman"/>
      <w:b/>
      <w:bCs/>
      <w:sz w:val="36"/>
      <w:szCs w:val="36"/>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13F8B"/>
    <w:rPr>
      <w:rFonts w:ascii="Times New Roman" w:eastAsia="Times New Roman" w:hAnsi="Times New Roman" w:cs="Times New Roman"/>
      <w:b/>
      <w:bCs/>
      <w:sz w:val="36"/>
      <w:szCs w:val="36"/>
      <w:lang w:eastAsia="sv-SE"/>
    </w:rPr>
  </w:style>
  <w:style w:type="paragraph" w:customStyle="1" w:styleId="ingress">
    <w:name w:val="ingress"/>
    <w:basedOn w:val="Normal"/>
    <w:rsid w:val="00913F8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Normalwebb">
    <w:name w:val="Normal (Web)"/>
    <w:basedOn w:val="Normal"/>
    <w:uiPriority w:val="99"/>
    <w:semiHidden/>
    <w:unhideWhenUsed/>
    <w:rsid w:val="00913F8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913F8B"/>
    <w:rPr>
      <w:color w:val="0000FF"/>
      <w:u w:val="single"/>
    </w:rPr>
  </w:style>
  <w:style w:type="paragraph" w:styleId="Ingetavstnd">
    <w:name w:val="No Spacing"/>
    <w:uiPriority w:val="1"/>
    <w:qFormat/>
    <w:rsid w:val="00263ED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1029">
      <w:bodyDiv w:val="1"/>
      <w:marLeft w:val="150"/>
      <w:marRight w:val="150"/>
      <w:marTop w:val="150"/>
      <w:marBottom w:val="150"/>
      <w:divBdr>
        <w:top w:val="none" w:sz="0" w:space="0" w:color="auto"/>
        <w:left w:val="none" w:sz="0" w:space="0" w:color="auto"/>
        <w:bottom w:val="none" w:sz="0" w:space="0" w:color="auto"/>
        <w:right w:val="none" w:sz="0" w:space="0" w:color="auto"/>
      </w:divBdr>
    </w:div>
    <w:div w:id="18156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gnes@agnesadvoka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lindberg@vastervik.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D8B7A3E</Template>
  <TotalTime>2</TotalTime>
  <Pages>1</Pages>
  <Words>355</Words>
  <Characters>1886</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Lindberg</dc:creator>
  <cp:lastModifiedBy>Gun Lindberg</cp:lastModifiedBy>
  <cp:revision>2</cp:revision>
  <dcterms:created xsi:type="dcterms:W3CDTF">2017-06-30T09:11:00Z</dcterms:created>
  <dcterms:modified xsi:type="dcterms:W3CDTF">2017-06-30T09:11:00Z</dcterms:modified>
</cp:coreProperties>
</file>